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9A19" w14:textId="77777777" w:rsidR="00035DFA" w:rsidRPr="00FB36B8" w:rsidRDefault="00035DFA" w:rsidP="0058410E">
      <w:pPr>
        <w:widowControl w:val="0"/>
        <w:spacing w:after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L’importanza di </w:t>
      </w:r>
      <w:r w:rsidRPr="00FB36B8">
        <w:rPr>
          <w:b/>
          <w:bCs/>
          <w:sz w:val="24"/>
          <w:szCs w:val="24"/>
        </w:rPr>
        <w:t>SOLOM</w:t>
      </w:r>
      <w:r>
        <w:rPr>
          <w:b/>
          <w:bCs/>
          <w:sz w:val="24"/>
          <w:szCs w:val="24"/>
        </w:rPr>
        <w:t>: un segno distintivo, una voce autorevole, un interlocutore con le istituzioni, un mutuo sostegno tra colleghi</w:t>
      </w:r>
    </w:p>
    <w:p w14:paraId="72CA7AB6" w14:textId="77777777" w:rsidR="00035DFA" w:rsidRDefault="00035DFA" w:rsidP="0058410E">
      <w:pPr>
        <w:widowControl w:val="0"/>
        <w:spacing w:after="0"/>
        <w:contextualSpacing/>
        <w:rPr>
          <w:sz w:val="24"/>
          <w:szCs w:val="24"/>
        </w:rPr>
      </w:pPr>
    </w:p>
    <w:p w14:paraId="13FF8C93" w14:textId="77777777" w:rsidR="00035DFA" w:rsidRDefault="00035DFA" w:rsidP="0058410E">
      <w:pPr>
        <w:widowControl w:val="0"/>
        <w:spacing w:after="0"/>
        <w:contextualSpacing/>
        <w:rPr>
          <w:sz w:val="24"/>
          <w:szCs w:val="24"/>
        </w:rPr>
      </w:pPr>
    </w:p>
    <w:p w14:paraId="252A5719" w14:textId="5CD289DB" w:rsidR="00121696" w:rsidRPr="005377D9" w:rsidRDefault="00121696" w:rsidP="0058410E">
      <w:pPr>
        <w:widowControl w:val="0"/>
        <w:spacing w:after="0"/>
        <w:contextualSpacing/>
        <w:rPr>
          <w:sz w:val="24"/>
          <w:szCs w:val="24"/>
        </w:rPr>
      </w:pPr>
      <w:r w:rsidRPr="005377D9">
        <w:rPr>
          <w:sz w:val="24"/>
          <w:szCs w:val="24"/>
        </w:rPr>
        <w:t>Cari amici e soci,</w:t>
      </w:r>
    </w:p>
    <w:p w14:paraId="2CEA1F69" w14:textId="77777777" w:rsidR="001376E6" w:rsidRDefault="001376E6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149D3C5F" w14:textId="57F640FE" w:rsidR="007764C7" w:rsidRDefault="00C944AE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vista delle </w:t>
      </w:r>
      <w:r w:rsidR="00232744">
        <w:rPr>
          <w:sz w:val="24"/>
          <w:szCs w:val="24"/>
        </w:rPr>
        <w:t xml:space="preserve">imminenti elezioni per </w:t>
      </w:r>
      <w:r w:rsidR="00A10417">
        <w:rPr>
          <w:sz w:val="24"/>
          <w:szCs w:val="24"/>
        </w:rPr>
        <w:t>il rinnovo del C</w:t>
      </w:r>
      <w:r w:rsidR="00232744">
        <w:rPr>
          <w:sz w:val="24"/>
          <w:szCs w:val="24"/>
        </w:rPr>
        <w:t>onsiglio Di</w:t>
      </w:r>
      <w:r w:rsidR="00866FF8">
        <w:rPr>
          <w:sz w:val="24"/>
          <w:szCs w:val="24"/>
        </w:rPr>
        <w:t>r</w:t>
      </w:r>
      <w:r w:rsidR="00232744">
        <w:rPr>
          <w:sz w:val="24"/>
          <w:szCs w:val="24"/>
        </w:rPr>
        <w:t>ettivo di SOLOM,</w:t>
      </w:r>
      <w:r w:rsidR="00064396">
        <w:rPr>
          <w:sz w:val="24"/>
          <w:szCs w:val="24"/>
        </w:rPr>
        <w:t xml:space="preserve"> </w:t>
      </w:r>
      <w:r w:rsidR="004D6C91">
        <w:rPr>
          <w:sz w:val="24"/>
          <w:szCs w:val="24"/>
        </w:rPr>
        <w:t xml:space="preserve">nel ricandidarmi </w:t>
      </w:r>
      <w:r w:rsidR="00064396">
        <w:rPr>
          <w:sz w:val="24"/>
          <w:szCs w:val="24"/>
        </w:rPr>
        <w:t xml:space="preserve">mi sembra doveroso </w:t>
      </w:r>
      <w:r w:rsidR="00CD2613">
        <w:rPr>
          <w:sz w:val="24"/>
          <w:szCs w:val="24"/>
        </w:rPr>
        <w:t xml:space="preserve">condividere qualche considerazione </w:t>
      </w:r>
      <w:r w:rsidR="004110C1">
        <w:rPr>
          <w:sz w:val="24"/>
          <w:szCs w:val="24"/>
        </w:rPr>
        <w:t xml:space="preserve">sul </w:t>
      </w:r>
      <w:r w:rsidR="00EC2B62">
        <w:rPr>
          <w:sz w:val="24"/>
          <w:szCs w:val="24"/>
        </w:rPr>
        <w:t xml:space="preserve">futuro </w:t>
      </w:r>
      <w:r w:rsidR="007764C7">
        <w:rPr>
          <w:sz w:val="24"/>
          <w:szCs w:val="24"/>
        </w:rPr>
        <w:t>della nostra associazione.</w:t>
      </w:r>
    </w:p>
    <w:p w14:paraId="29941938" w14:textId="59273297" w:rsidR="00866FF8" w:rsidRDefault="00592583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Prima ancora, però:</w:t>
      </w:r>
    </w:p>
    <w:p w14:paraId="78921570" w14:textId="3FDE38B3" w:rsidR="00592583" w:rsidRPr="00DD0C6E" w:rsidRDefault="00592583" w:rsidP="0058410E">
      <w:pPr>
        <w:pStyle w:val="Paragrafoelenco"/>
        <w:widowControl w:val="0"/>
        <w:numPr>
          <w:ilvl w:val="0"/>
          <w:numId w:val="2"/>
        </w:numPr>
        <w:spacing w:after="0"/>
        <w:ind w:hanging="720"/>
        <w:jc w:val="both"/>
        <w:rPr>
          <w:sz w:val="24"/>
          <w:szCs w:val="24"/>
        </w:rPr>
      </w:pPr>
      <w:r w:rsidRPr="00DD0C6E">
        <w:rPr>
          <w:sz w:val="24"/>
          <w:szCs w:val="24"/>
        </w:rPr>
        <w:t>un ringraziamento a</w:t>
      </w:r>
      <w:r w:rsidR="00B8789B" w:rsidRPr="00DD0C6E">
        <w:rPr>
          <w:sz w:val="24"/>
          <w:szCs w:val="24"/>
        </w:rPr>
        <w:t xml:space="preserve"> tutti gli amici del Direttivo uscente, a cominciare da Presidente</w:t>
      </w:r>
      <w:r w:rsidR="004F2976" w:rsidRPr="00DD0C6E">
        <w:rPr>
          <w:sz w:val="24"/>
          <w:szCs w:val="24"/>
        </w:rPr>
        <w:t xml:space="preserve"> e</w:t>
      </w:r>
      <w:r w:rsidR="00B8789B" w:rsidRPr="00DD0C6E">
        <w:rPr>
          <w:sz w:val="24"/>
          <w:szCs w:val="24"/>
        </w:rPr>
        <w:t xml:space="preserve"> Segretario</w:t>
      </w:r>
      <w:r w:rsidR="004F2976" w:rsidRPr="00DD0C6E">
        <w:rPr>
          <w:sz w:val="24"/>
          <w:szCs w:val="24"/>
        </w:rPr>
        <w:t xml:space="preserve">, per aver sempre appoggiato </w:t>
      </w:r>
      <w:r w:rsidR="00852474" w:rsidRPr="00DD0C6E">
        <w:rPr>
          <w:sz w:val="24"/>
          <w:szCs w:val="24"/>
        </w:rPr>
        <w:t xml:space="preserve">le mie proposte “editoriali” </w:t>
      </w:r>
      <w:r w:rsidR="008C2629" w:rsidRPr="00DD0C6E">
        <w:rPr>
          <w:sz w:val="24"/>
          <w:szCs w:val="24"/>
        </w:rPr>
        <w:t xml:space="preserve">in materia di </w:t>
      </w:r>
      <w:r w:rsidR="00852474" w:rsidRPr="00DD0C6E">
        <w:rPr>
          <w:sz w:val="24"/>
          <w:szCs w:val="24"/>
        </w:rPr>
        <w:t>fo</w:t>
      </w:r>
      <w:r w:rsidR="008C2629" w:rsidRPr="00DD0C6E">
        <w:rPr>
          <w:sz w:val="24"/>
          <w:szCs w:val="24"/>
        </w:rPr>
        <w:t>r</w:t>
      </w:r>
      <w:r w:rsidR="00852474" w:rsidRPr="00DD0C6E">
        <w:rPr>
          <w:sz w:val="24"/>
          <w:szCs w:val="24"/>
        </w:rPr>
        <w:t>mazione</w:t>
      </w:r>
      <w:r w:rsidR="008C2629" w:rsidRPr="00DD0C6E">
        <w:rPr>
          <w:sz w:val="24"/>
          <w:szCs w:val="24"/>
        </w:rPr>
        <w:t xml:space="preserve"> e</w:t>
      </w:r>
      <w:r w:rsidR="00852474" w:rsidRPr="00DD0C6E">
        <w:rPr>
          <w:sz w:val="24"/>
          <w:szCs w:val="24"/>
        </w:rPr>
        <w:t xml:space="preserve"> conveg</w:t>
      </w:r>
      <w:r w:rsidR="008C2629" w:rsidRPr="00DD0C6E">
        <w:rPr>
          <w:sz w:val="24"/>
          <w:szCs w:val="24"/>
        </w:rPr>
        <w:t>n</w:t>
      </w:r>
      <w:r w:rsidR="00852474" w:rsidRPr="00DD0C6E">
        <w:rPr>
          <w:sz w:val="24"/>
          <w:szCs w:val="24"/>
        </w:rPr>
        <w:t>i</w:t>
      </w:r>
      <w:r w:rsidR="008C2629" w:rsidRPr="00DD0C6E">
        <w:rPr>
          <w:sz w:val="24"/>
          <w:szCs w:val="24"/>
        </w:rPr>
        <w:t>;</w:t>
      </w:r>
    </w:p>
    <w:p w14:paraId="3E194698" w14:textId="36896F57" w:rsidR="00CD17D2" w:rsidRPr="00DD0C6E" w:rsidRDefault="0064210C" w:rsidP="0058410E">
      <w:pPr>
        <w:pStyle w:val="Paragrafoelenco"/>
        <w:widowControl w:val="0"/>
        <w:numPr>
          <w:ilvl w:val="0"/>
          <w:numId w:val="2"/>
        </w:numPr>
        <w:spacing w:after="0"/>
        <w:ind w:hanging="720"/>
        <w:jc w:val="both"/>
        <w:rPr>
          <w:sz w:val="24"/>
          <w:szCs w:val="24"/>
        </w:rPr>
      </w:pPr>
      <w:r w:rsidRPr="00DD0C6E">
        <w:rPr>
          <w:sz w:val="24"/>
          <w:szCs w:val="24"/>
        </w:rPr>
        <w:t xml:space="preserve">ed </w:t>
      </w:r>
      <w:r w:rsidR="008C2629" w:rsidRPr="00DD0C6E">
        <w:rPr>
          <w:sz w:val="24"/>
          <w:szCs w:val="24"/>
        </w:rPr>
        <w:t xml:space="preserve">uno </w:t>
      </w:r>
      <w:r w:rsidR="00606882" w:rsidRPr="00DD0C6E">
        <w:rPr>
          <w:sz w:val="24"/>
          <w:szCs w:val="24"/>
        </w:rPr>
        <w:t xml:space="preserve">speciale </w:t>
      </w:r>
      <w:r w:rsidR="001E7806" w:rsidRPr="00DD0C6E">
        <w:rPr>
          <w:sz w:val="24"/>
          <w:szCs w:val="24"/>
        </w:rPr>
        <w:t>a</w:t>
      </w:r>
      <w:r w:rsidR="00606882" w:rsidRPr="00DD0C6E">
        <w:rPr>
          <w:sz w:val="24"/>
          <w:szCs w:val="24"/>
        </w:rPr>
        <w:t>gli amici con cui ho curato i</w:t>
      </w:r>
      <w:r w:rsidR="001E7806" w:rsidRPr="00DD0C6E">
        <w:rPr>
          <w:sz w:val="24"/>
          <w:szCs w:val="24"/>
        </w:rPr>
        <w:t>l Ciclo Cacace</w:t>
      </w:r>
      <w:r w:rsidRPr="00DD0C6E">
        <w:rPr>
          <w:sz w:val="24"/>
          <w:szCs w:val="24"/>
        </w:rPr>
        <w:t xml:space="preserve">, ossia </w:t>
      </w:r>
      <w:r w:rsidRPr="00DD0C6E">
        <w:rPr>
          <w:sz w:val="24"/>
          <w:szCs w:val="24"/>
        </w:rPr>
        <w:t xml:space="preserve">(in ordine meramente alfabetico), </w:t>
      </w:r>
      <w:r w:rsidR="00CD17D2" w:rsidRPr="00DD0C6E">
        <w:rPr>
          <w:sz w:val="24"/>
          <w:szCs w:val="24"/>
        </w:rPr>
        <w:t xml:space="preserve">Andrea Bullo, </w:t>
      </w:r>
      <w:r w:rsidR="00606882" w:rsidRPr="00DD0C6E">
        <w:rPr>
          <w:sz w:val="24"/>
          <w:szCs w:val="24"/>
        </w:rPr>
        <w:t>Piera Pujatti ed Angela Sarli</w:t>
      </w:r>
      <w:r w:rsidRPr="00DD0C6E">
        <w:rPr>
          <w:sz w:val="24"/>
          <w:szCs w:val="24"/>
        </w:rPr>
        <w:t xml:space="preserve">, oltre che </w:t>
      </w:r>
      <w:r w:rsidR="005F75B8">
        <w:rPr>
          <w:sz w:val="24"/>
          <w:szCs w:val="24"/>
        </w:rPr>
        <w:t xml:space="preserve">a </w:t>
      </w:r>
      <w:r w:rsidRPr="00DD0C6E">
        <w:rPr>
          <w:sz w:val="24"/>
          <w:szCs w:val="24"/>
        </w:rPr>
        <w:t>Simona Motta, che ha gestito la (noiosissima</w:t>
      </w:r>
      <w:r w:rsidR="00395BE2" w:rsidRPr="00DD0C6E">
        <w:rPr>
          <w:sz w:val="24"/>
          <w:szCs w:val="24"/>
        </w:rPr>
        <w:t xml:space="preserve"> ma ancora più essenziale</w:t>
      </w:r>
      <w:r w:rsidRPr="00DD0C6E">
        <w:rPr>
          <w:sz w:val="24"/>
          <w:szCs w:val="24"/>
        </w:rPr>
        <w:t>!) parte dell’accreditamento.</w:t>
      </w:r>
    </w:p>
    <w:p w14:paraId="5AE726CD" w14:textId="77777777" w:rsidR="00B06654" w:rsidRDefault="00B06654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66789B47" w14:textId="6F3EE514" w:rsidR="008D3716" w:rsidRDefault="00420A7A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premessa </w:t>
      </w:r>
      <w:r w:rsidR="0015555D">
        <w:rPr>
          <w:sz w:val="24"/>
          <w:szCs w:val="24"/>
        </w:rPr>
        <w:t xml:space="preserve">è </w:t>
      </w:r>
      <w:r>
        <w:rPr>
          <w:sz w:val="24"/>
          <w:szCs w:val="24"/>
        </w:rPr>
        <w:t>che, n</w:t>
      </w:r>
      <w:r w:rsidR="005251A5">
        <w:rPr>
          <w:sz w:val="24"/>
          <w:szCs w:val="24"/>
        </w:rPr>
        <w:t xml:space="preserve">onostante gli - ahimè – non pochi anni di professione e di </w:t>
      </w:r>
      <w:r w:rsidR="006D1E74">
        <w:rPr>
          <w:sz w:val="24"/>
          <w:szCs w:val="24"/>
        </w:rPr>
        <w:t>militanza nella nostra associazione, sono ancora fortemente persuaso che</w:t>
      </w:r>
      <w:r w:rsidR="008D3716">
        <w:rPr>
          <w:sz w:val="24"/>
          <w:szCs w:val="24"/>
        </w:rPr>
        <w:t xml:space="preserve"> quanto creato in questi anni</w:t>
      </w:r>
      <w:r w:rsidR="009C47E1">
        <w:rPr>
          <w:sz w:val="24"/>
          <w:szCs w:val="24"/>
        </w:rPr>
        <w:t xml:space="preserve"> vada </w:t>
      </w:r>
      <w:r w:rsidR="000D318A">
        <w:rPr>
          <w:sz w:val="24"/>
          <w:szCs w:val="24"/>
        </w:rPr>
        <w:t xml:space="preserve">ulteriormente </w:t>
      </w:r>
      <w:r w:rsidR="00255F6D">
        <w:rPr>
          <w:sz w:val="24"/>
          <w:szCs w:val="24"/>
        </w:rPr>
        <w:t xml:space="preserve">sostenuto e </w:t>
      </w:r>
      <w:r w:rsidR="009C47E1">
        <w:rPr>
          <w:sz w:val="24"/>
          <w:szCs w:val="24"/>
        </w:rPr>
        <w:t>valorizzato</w:t>
      </w:r>
      <w:r w:rsidR="00271075">
        <w:rPr>
          <w:sz w:val="24"/>
          <w:szCs w:val="24"/>
        </w:rPr>
        <w:t>, puntando fortemente in tutte le direzioni</w:t>
      </w:r>
      <w:r w:rsidR="0083290C">
        <w:rPr>
          <w:sz w:val="24"/>
          <w:szCs w:val="24"/>
        </w:rPr>
        <w:t xml:space="preserve"> </w:t>
      </w:r>
      <w:r w:rsidR="00DB4488">
        <w:rPr>
          <w:sz w:val="24"/>
          <w:szCs w:val="24"/>
        </w:rPr>
        <w:t xml:space="preserve">che ho cercato di sintetizzare nel </w:t>
      </w:r>
      <w:r w:rsidR="0083290C">
        <w:rPr>
          <w:sz w:val="24"/>
          <w:szCs w:val="24"/>
        </w:rPr>
        <w:t>titolo di cui sopra.</w:t>
      </w:r>
    </w:p>
    <w:p w14:paraId="347D0DE0" w14:textId="5B0377AC" w:rsidR="00287593" w:rsidRDefault="00287593" w:rsidP="0058410E">
      <w:pPr>
        <w:widowControl w:val="0"/>
        <w:spacing w:after="0"/>
        <w:contextualSpacing/>
        <w:jc w:val="center"/>
        <w:rPr>
          <w:sz w:val="24"/>
          <w:szCs w:val="24"/>
        </w:rPr>
      </w:pPr>
    </w:p>
    <w:p w14:paraId="3C8961B9" w14:textId="06C3D552" w:rsidR="00165FF1" w:rsidRDefault="0083290C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Anzitutto, </w:t>
      </w:r>
      <w:r w:rsidR="001A3210">
        <w:rPr>
          <w:sz w:val="24"/>
          <w:szCs w:val="24"/>
        </w:rPr>
        <w:t xml:space="preserve">in epoca di </w:t>
      </w:r>
      <w:r w:rsidR="00C83B7E">
        <w:rPr>
          <w:sz w:val="24"/>
          <w:szCs w:val="24"/>
        </w:rPr>
        <w:t xml:space="preserve">artificiosi o </w:t>
      </w:r>
      <w:r w:rsidR="001A3210">
        <w:rPr>
          <w:sz w:val="24"/>
          <w:szCs w:val="24"/>
        </w:rPr>
        <w:t>autorefe</w:t>
      </w:r>
      <w:r w:rsidR="0011771C">
        <w:rPr>
          <w:sz w:val="24"/>
          <w:szCs w:val="24"/>
        </w:rPr>
        <w:t>re</w:t>
      </w:r>
      <w:r w:rsidR="001A3210">
        <w:rPr>
          <w:sz w:val="24"/>
          <w:szCs w:val="24"/>
        </w:rPr>
        <w:t xml:space="preserve">nziali </w:t>
      </w:r>
      <w:r w:rsidR="00C83B7E">
        <w:rPr>
          <w:sz w:val="24"/>
          <w:szCs w:val="24"/>
        </w:rPr>
        <w:t xml:space="preserve">strumenti di </w:t>
      </w:r>
      <w:r w:rsidR="00E12CEE">
        <w:rPr>
          <w:sz w:val="24"/>
          <w:szCs w:val="24"/>
        </w:rPr>
        <w:t>visibilità (vedi i “premi” per “l’avvocato dell’anno”</w:t>
      </w:r>
      <w:r w:rsidR="000B6A2C">
        <w:rPr>
          <w:sz w:val="24"/>
          <w:szCs w:val="24"/>
        </w:rPr>
        <w:t>,</w:t>
      </w:r>
      <w:r w:rsidR="00E12CEE">
        <w:rPr>
          <w:sz w:val="24"/>
          <w:szCs w:val="24"/>
        </w:rPr>
        <w:t xml:space="preserve"> oggi tanto in voga)</w:t>
      </w:r>
      <w:r w:rsidR="00A07070">
        <w:rPr>
          <w:sz w:val="24"/>
          <w:szCs w:val="24"/>
        </w:rPr>
        <w:t xml:space="preserve">, credo </w:t>
      </w:r>
      <w:r w:rsidR="00C12701">
        <w:rPr>
          <w:sz w:val="24"/>
          <w:szCs w:val="24"/>
        </w:rPr>
        <w:t xml:space="preserve">che </w:t>
      </w:r>
      <w:r w:rsidR="00A07070">
        <w:rPr>
          <w:sz w:val="24"/>
          <w:szCs w:val="24"/>
        </w:rPr>
        <w:t xml:space="preserve">SOLOM sia una occasione unica </w:t>
      </w:r>
      <w:r w:rsidR="00287593">
        <w:rPr>
          <w:sz w:val="24"/>
          <w:szCs w:val="24"/>
        </w:rPr>
        <w:t xml:space="preserve">per segnare l’appartenenza ad </w:t>
      </w:r>
      <w:r w:rsidR="00287593" w:rsidRPr="00B06654">
        <w:rPr>
          <w:b/>
          <w:bCs/>
          <w:sz w:val="24"/>
          <w:szCs w:val="24"/>
        </w:rPr>
        <w:t>una comunità</w:t>
      </w:r>
      <w:r w:rsidR="008D36EF" w:rsidRPr="00B06654">
        <w:rPr>
          <w:b/>
          <w:bCs/>
          <w:sz w:val="24"/>
          <w:szCs w:val="24"/>
        </w:rPr>
        <w:t xml:space="preserve"> </w:t>
      </w:r>
      <w:r w:rsidR="00165FF1" w:rsidRPr="00B06654">
        <w:rPr>
          <w:b/>
          <w:bCs/>
          <w:sz w:val="24"/>
          <w:szCs w:val="24"/>
        </w:rPr>
        <w:t xml:space="preserve">che </w:t>
      </w:r>
      <w:r w:rsidR="00CA6A98" w:rsidRPr="00B06654">
        <w:rPr>
          <w:b/>
          <w:bCs/>
          <w:sz w:val="24"/>
          <w:szCs w:val="24"/>
        </w:rPr>
        <w:t>crede nei valori della cultura giuridica</w:t>
      </w:r>
      <w:r w:rsidR="009E1280" w:rsidRPr="00B06654">
        <w:rPr>
          <w:b/>
          <w:bCs/>
          <w:sz w:val="24"/>
          <w:szCs w:val="24"/>
        </w:rPr>
        <w:t xml:space="preserve"> </w:t>
      </w:r>
      <w:r w:rsidR="00C75511" w:rsidRPr="00B06654">
        <w:rPr>
          <w:b/>
          <w:bCs/>
          <w:sz w:val="24"/>
          <w:szCs w:val="24"/>
        </w:rPr>
        <w:t>e della correttezza professionale</w:t>
      </w:r>
      <w:r w:rsidR="008D36EF">
        <w:rPr>
          <w:sz w:val="24"/>
          <w:szCs w:val="24"/>
        </w:rPr>
        <w:t xml:space="preserve">, e </w:t>
      </w:r>
      <w:r w:rsidR="003276DB">
        <w:rPr>
          <w:sz w:val="24"/>
          <w:szCs w:val="24"/>
        </w:rPr>
        <w:t>che, come tale,</w:t>
      </w:r>
      <w:r w:rsidR="008D36EF">
        <w:rPr>
          <w:sz w:val="24"/>
          <w:szCs w:val="24"/>
        </w:rPr>
        <w:t xml:space="preserve"> è riconosciuta anche</w:t>
      </w:r>
      <w:r w:rsidR="00244864">
        <w:rPr>
          <w:sz w:val="24"/>
          <w:szCs w:val="24"/>
        </w:rPr>
        <w:t xml:space="preserve"> al</w:t>
      </w:r>
      <w:r w:rsidR="008D36EF">
        <w:rPr>
          <w:sz w:val="24"/>
          <w:szCs w:val="24"/>
        </w:rPr>
        <w:t>l’esterno</w:t>
      </w:r>
      <w:r w:rsidR="0035506C">
        <w:rPr>
          <w:sz w:val="24"/>
          <w:szCs w:val="24"/>
        </w:rPr>
        <w:t xml:space="preserve">: </w:t>
      </w:r>
      <w:r w:rsidR="00244864">
        <w:rPr>
          <w:sz w:val="24"/>
          <w:szCs w:val="24"/>
        </w:rPr>
        <w:t xml:space="preserve">sia dalle </w:t>
      </w:r>
      <w:r w:rsidR="0035506C">
        <w:rPr>
          <w:sz w:val="24"/>
          <w:szCs w:val="24"/>
        </w:rPr>
        <w:t xml:space="preserve">istituzioni </w:t>
      </w:r>
      <w:r w:rsidR="008764B5">
        <w:rPr>
          <w:sz w:val="24"/>
          <w:szCs w:val="24"/>
        </w:rPr>
        <w:t>forensi</w:t>
      </w:r>
      <w:r w:rsidR="0035506C">
        <w:rPr>
          <w:sz w:val="24"/>
          <w:szCs w:val="24"/>
        </w:rPr>
        <w:t xml:space="preserve"> (in primis CdO), e sia dal mondo </w:t>
      </w:r>
      <w:r w:rsidR="008764B5">
        <w:rPr>
          <w:sz w:val="24"/>
          <w:szCs w:val="24"/>
        </w:rPr>
        <w:t>professionale</w:t>
      </w:r>
      <w:r w:rsidR="008D36EF">
        <w:rPr>
          <w:sz w:val="24"/>
          <w:szCs w:val="24"/>
        </w:rPr>
        <w:t>.</w:t>
      </w:r>
    </w:p>
    <w:p w14:paraId="48FFBAB0" w14:textId="77777777" w:rsidR="008D36EF" w:rsidRDefault="008D36EF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4C5B4B8C" w14:textId="20E75BA2" w:rsidR="00960ED7" w:rsidRDefault="00A767B4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Per raggiungere questo risultato</w:t>
      </w:r>
      <w:r w:rsidR="000A3AD2">
        <w:rPr>
          <w:sz w:val="24"/>
          <w:szCs w:val="24"/>
        </w:rPr>
        <w:t xml:space="preserve"> di credibilità</w:t>
      </w:r>
      <w:r>
        <w:rPr>
          <w:sz w:val="24"/>
          <w:szCs w:val="24"/>
        </w:rPr>
        <w:t xml:space="preserve">, </w:t>
      </w:r>
      <w:r w:rsidR="00244864">
        <w:rPr>
          <w:sz w:val="24"/>
          <w:szCs w:val="24"/>
        </w:rPr>
        <w:t>se da un lato certamente non si può sfuggire</w:t>
      </w:r>
      <w:r w:rsidR="008764B5">
        <w:rPr>
          <w:sz w:val="24"/>
          <w:szCs w:val="24"/>
        </w:rPr>
        <w:t xml:space="preserve"> alle esigenze</w:t>
      </w:r>
      <w:r w:rsidR="00C8581D">
        <w:rPr>
          <w:sz w:val="24"/>
          <w:szCs w:val="24"/>
        </w:rPr>
        <w:t xml:space="preserve"> della moderna comunicazione, dall’altro </w:t>
      </w:r>
      <w:r w:rsidR="00C8581D" w:rsidRPr="00960ED7">
        <w:rPr>
          <w:b/>
          <w:bCs/>
          <w:sz w:val="24"/>
          <w:szCs w:val="24"/>
        </w:rPr>
        <w:t>la priorità va data</w:t>
      </w:r>
      <w:r w:rsidR="001135DF" w:rsidRPr="00960ED7">
        <w:rPr>
          <w:b/>
          <w:bCs/>
          <w:sz w:val="24"/>
          <w:szCs w:val="24"/>
        </w:rPr>
        <w:t xml:space="preserve"> a</w:t>
      </w:r>
      <w:r w:rsidR="00D60ADC" w:rsidRPr="00960ED7">
        <w:rPr>
          <w:b/>
          <w:bCs/>
          <w:sz w:val="24"/>
          <w:szCs w:val="24"/>
        </w:rPr>
        <w:t xml:space="preserve">lle fondamenta del vero avvocato amministrativista, ossia </w:t>
      </w:r>
      <w:r w:rsidR="00D37C38">
        <w:rPr>
          <w:b/>
          <w:bCs/>
          <w:sz w:val="24"/>
          <w:szCs w:val="24"/>
        </w:rPr>
        <w:t>al</w:t>
      </w:r>
      <w:r w:rsidR="00D60ADC" w:rsidRPr="00960ED7">
        <w:rPr>
          <w:b/>
          <w:bCs/>
          <w:sz w:val="24"/>
          <w:szCs w:val="24"/>
        </w:rPr>
        <w:t xml:space="preserve">la conoscenza </w:t>
      </w:r>
      <w:r w:rsidR="00960ED7" w:rsidRPr="00960ED7">
        <w:rPr>
          <w:b/>
          <w:bCs/>
          <w:sz w:val="24"/>
          <w:szCs w:val="24"/>
        </w:rPr>
        <w:t xml:space="preserve">del diritto, </w:t>
      </w:r>
      <w:r w:rsidR="00D37C38">
        <w:rPr>
          <w:b/>
          <w:bCs/>
          <w:sz w:val="24"/>
          <w:szCs w:val="24"/>
        </w:rPr>
        <w:t xml:space="preserve">offrendo un </w:t>
      </w:r>
      <w:r w:rsidR="00960ED7" w:rsidRPr="00960ED7">
        <w:rPr>
          <w:b/>
          <w:bCs/>
          <w:sz w:val="24"/>
          <w:szCs w:val="24"/>
        </w:rPr>
        <w:t>aggiornamento professionale</w:t>
      </w:r>
      <w:r w:rsidR="00D37C38">
        <w:rPr>
          <w:b/>
          <w:bCs/>
          <w:sz w:val="24"/>
          <w:szCs w:val="24"/>
        </w:rPr>
        <w:t xml:space="preserve"> di grande tempestività</w:t>
      </w:r>
      <w:r w:rsidR="00326C92">
        <w:rPr>
          <w:b/>
          <w:bCs/>
          <w:sz w:val="24"/>
          <w:szCs w:val="24"/>
        </w:rPr>
        <w:t>, attualità</w:t>
      </w:r>
      <w:r w:rsidR="00D37C38">
        <w:rPr>
          <w:b/>
          <w:bCs/>
          <w:sz w:val="24"/>
          <w:szCs w:val="24"/>
        </w:rPr>
        <w:t xml:space="preserve"> ed accuratezza</w:t>
      </w:r>
      <w:r w:rsidR="00960ED7">
        <w:rPr>
          <w:sz w:val="24"/>
          <w:szCs w:val="24"/>
        </w:rPr>
        <w:t>.</w:t>
      </w:r>
    </w:p>
    <w:p w14:paraId="7E54235B" w14:textId="5EC2D6A2" w:rsidR="00326C92" w:rsidRDefault="00326C92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Dunque, </w:t>
      </w:r>
      <w:r w:rsidR="0071706D">
        <w:rPr>
          <w:sz w:val="24"/>
          <w:szCs w:val="24"/>
        </w:rPr>
        <w:t xml:space="preserve">una continua attenzione alle novità, unita alla </w:t>
      </w:r>
      <w:r w:rsidR="00A225ED">
        <w:rPr>
          <w:sz w:val="24"/>
          <w:szCs w:val="24"/>
        </w:rPr>
        <w:t xml:space="preserve">ricerca di relatori / docenti </w:t>
      </w:r>
      <w:r w:rsidR="00097E98">
        <w:rPr>
          <w:sz w:val="24"/>
          <w:szCs w:val="24"/>
        </w:rPr>
        <w:t>qualificati</w:t>
      </w:r>
      <w:r w:rsidR="006C1722">
        <w:rPr>
          <w:sz w:val="24"/>
          <w:szCs w:val="24"/>
        </w:rPr>
        <w:t>, che siano espressione di tutti gli “attori” de</w:t>
      </w:r>
      <w:r w:rsidR="00465221">
        <w:rPr>
          <w:sz w:val="24"/>
          <w:szCs w:val="24"/>
        </w:rPr>
        <w:t>l nostro settore</w:t>
      </w:r>
      <w:r w:rsidR="008706A6">
        <w:rPr>
          <w:sz w:val="24"/>
          <w:szCs w:val="24"/>
        </w:rPr>
        <w:t>.</w:t>
      </w:r>
    </w:p>
    <w:p w14:paraId="16250237" w14:textId="77777777" w:rsidR="00B06654" w:rsidRDefault="00B06654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7BB62A98" w14:textId="76FB9109" w:rsidR="00483328" w:rsidRDefault="00F876EE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Molti di voi – spero </w:t>
      </w:r>
      <w:r w:rsidR="00947F40">
        <w:rPr>
          <w:sz w:val="24"/>
          <w:szCs w:val="24"/>
        </w:rPr>
        <w:t>–</w:t>
      </w:r>
      <w:r>
        <w:rPr>
          <w:sz w:val="24"/>
          <w:szCs w:val="24"/>
        </w:rPr>
        <w:t xml:space="preserve"> sapranno</w:t>
      </w:r>
      <w:r w:rsidR="00947F40">
        <w:rPr>
          <w:sz w:val="24"/>
          <w:szCs w:val="24"/>
        </w:rPr>
        <w:t xml:space="preserve"> che</w:t>
      </w:r>
      <w:r w:rsidR="008706A6">
        <w:rPr>
          <w:sz w:val="24"/>
          <w:szCs w:val="24"/>
        </w:rPr>
        <w:t xml:space="preserve"> per il secondo anno di </w:t>
      </w:r>
      <w:r w:rsidR="002E7991">
        <w:rPr>
          <w:sz w:val="24"/>
          <w:szCs w:val="24"/>
        </w:rPr>
        <w:t>seguito</w:t>
      </w:r>
      <w:r w:rsidR="00BD1770">
        <w:rPr>
          <w:sz w:val="24"/>
          <w:szCs w:val="24"/>
        </w:rPr>
        <w:t xml:space="preserve">, </w:t>
      </w:r>
      <w:r w:rsidR="00BD1770">
        <w:rPr>
          <w:sz w:val="24"/>
          <w:szCs w:val="24"/>
        </w:rPr>
        <w:t>in collaborazione con il CdO,</w:t>
      </w:r>
      <w:r w:rsidR="002E7991">
        <w:rPr>
          <w:sz w:val="24"/>
          <w:szCs w:val="24"/>
        </w:rPr>
        <w:t xml:space="preserve"> </w:t>
      </w:r>
      <w:r w:rsidR="009A01B6">
        <w:rPr>
          <w:sz w:val="24"/>
          <w:szCs w:val="24"/>
        </w:rPr>
        <w:t>si è riusciti ad organizzare</w:t>
      </w:r>
      <w:r w:rsidR="003D3DB5">
        <w:rPr>
          <w:sz w:val="24"/>
          <w:szCs w:val="24"/>
        </w:rPr>
        <w:t xml:space="preserve"> con grande successo</w:t>
      </w:r>
      <w:r w:rsidR="00FE32BD">
        <w:rPr>
          <w:sz w:val="24"/>
          <w:szCs w:val="24"/>
        </w:rPr>
        <w:t xml:space="preserve"> (oltre 100 partecipanti)</w:t>
      </w:r>
      <w:r w:rsidR="009A01B6">
        <w:rPr>
          <w:sz w:val="24"/>
          <w:szCs w:val="24"/>
        </w:rPr>
        <w:t xml:space="preserve"> un </w:t>
      </w:r>
      <w:r w:rsidR="009A01B6" w:rsidRPr="00B237E0">
        <w:rPr>
          <w:b/>
          <w:bCs/>
          <w:sz w:val="24"/>
          <w:szCs w:val="24"/>
        </w:rPr>
        <w:t>corso di diritto urbanistico</w:t>
      </w:r>
      <w:r w:rsidR="009A01B6">
        <w:rPr>
          <w:sz w:val="24"/>
          <w:szCs w:val="24"/>
        </w:rPr>
        <w:t xml:space="preserve"> di ampio respiro</w:t>
      </w:r>
      <w:r w:rsidR="00D72FBD">
        <w:rPr>
          <w:sz w:val="24"/>
          <w:szCs w:val="24"/>
        </w:rPr>
        <w:t xml:space="preserve">: </w:t>
      </w:r>
      <w:r w:rsidR="009A01B6">
        <w:rPr>
          <w:sz w:val="24"/>
          <w:szCs w:val="24"/>
        </w:rPr>
        <w:t>11 lezioni</w:t>
      </w:r>
      <w:r w:rsidR="00D03F15">
        <w:rPr>
          <w:sz w:val="24"/>
          <w:szCs w:val="24"/>
        </w:rPr>
        <w:t xml:space="preserve">, </w:t>
      </w:r>
      <w:r w:rsidR="009A01B6">
        <w:rPr>
          <w:sz w:val="24"/>
          <w:szCs w:val="24"/>
        </w:rPr>
        <w:t>che ha</w:t>
      </w:r>
      <w:r w:rsidR="00BD1770">
        <w:rPr>
          <w:sz w:val="24"/>
          <w:szCs w:val="24"/>
        </w:rPr>
        <w:t>nno</w:t>
      </w:r>
      <w:r w:rsidR="009A01B6">
        <w:rPr>
          <w:sz w:val="24"/>
          <w:szCs w:val="24"/>
        </w:rPr>
        <w:t xml:space="preserve"> </w:t>
      </w:r>
      <w:r w:rsidR="00D03F15">
        <w:rPr>
          <w:sz w:val="24"/>
          <w:szCs w:val="24"/>
        </w:rPr>
        <w:t xml:space="preserve">toccato </w:t>
      </w:r>
      <w:r w:rsidR="003276DB">
        <w:rPr>
          <w:sz w:val="24"/>
          <w:szCs w:val="24"/>
        </w:rPr>
        <w:t>pressoché</w:t>
      </w:r>
      <w:r w:rsidR="00483328">
        <w:rPr>
          <w:sz w:val="24"/>
          <w:szCs w:val="24"/>
        </w:rPr>
        <w:t xml:space="preserve"> tutti i temi della materia</w:t>
      </w:r>
      <w:r w:rsidR="00D72FBD">
        <w:rPr>
          <w:sz w:val="24"/>
          <w:szCs w:val="24"/>
        </w:rPr>
        <w:t xml:space="preserve"> anche in chiave interdisciplinare</w:t>
      </w:r>
      <w:r w:rsidR="00F65AE6">
        <w:rPr>
          <w:sz w:val="24"/>
          <w:szCs w:val="24"/>
        </w:rPr>
        <w:t>,</w:t>
      </w:r>
      <w:r w:rsidR="00B237E0">
        <w:rPr>
          <w:sz w:val="24"/>
          <w:szCs w:val="24"/>
        </w:rPr>
        <w:t xml:space="preserve"> </w:t>
      </w:r>
      <w:r w:rsidR="00483328">
        <w:rPr>
          <w:sz w:val="24"/>
          <w:szCs w:val="24"/>
        </w:rPr>
        <w:t>con eccezionale parterre</w:t>
      </w:r>
      <w:r w:rsidR="006069EC">
        <w:rPr>
          <w:sz w:val="24"/>
          <w:szCs w:val="24"/>
        </w:rPr>
        <w:t xml:space="preserve"> di docenti: professori, magistrati, avvocati del foro pubblico, ed avvocati </w:t>
      </w:r>
      <w:r w:rsidR="003D3DB5">
        <w:rPr>
          <w:sz w:val="24"/>
          <w:szCs w:val="24"/>
        </w:rPr>
        <w:t>nostri soci particola</w:t>
      </w:r>
      <w:r w:rsidR="00477C8E">
        <w:rPr>
          <w:sz w:val="24"/>
          <w:szCs w:val="24"/>
        </w:rPr>
        <w:t>r</w:t>
      </w:r>
      <w:r w:rsidR="003D3DB5">
        <w:rPr>
          <w:sz w:val="24"/>
          <w:szCs w:val="24"/>
        </w:rPr>
        <w:t>mente preparati</w:t>
      </w:r>
      <w:r w:rsidR="000540E0">
        <w:rPr>
          <w:sz w:val="24"/>
          <w:szCs w:val="24"/>
        </w:rPr>
        <w:t>.</w:t>
      </w:r>
    </w:p>
    <w:p w14:paraId="188A9E58" w14:textId="799C913F" w:rsidR="000540E0" w:rsidRDefault="001E4C8A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Analogo corso </w:t>
      </w:r>
      <w:r w:rsidR="00B237E0">
        <w:rPr>
          <w:sz w:val="24"/>
          <w:szCs w:val="24"/>
        </w:rPr>
        <w:t>reputo va</w:t>
      </w:r>
      <w:r w:rsidR="00E22BC0">
        <w:rPr>
          <w:sz w:val="24"/>
          <w:szCs w:val="24"/>
        </w:rPr>
        <w:t>da</w:t>
      </w:r>
      <w:r w:rsidR="00B237E0">
        <w:rPr>
          <w:sz w:val="24"/>
          <w:szCs w:val="24"/>
        </w:rPr>
        <w:t xml:space="preserve"> </w:t>
      </w:r>
      <w:r w:rsidR="00A12E84">
        <w:rPr>
          <w:sz w:val="24"/>
          <w:szCs w:val="24"/>
        </w:rPr>
        <w:t>organizzato a</w:t>
      </w:r>
      <w:r w:rsidR="00B237E0">
        <w:rPr>
          <w:sz w:val="24"/>
          <w:szCs w:val="24"/>
        </w:rPr>
        <w:t xml:space="preserve">nche per la </w:t>
      </w:r>
      <w:r w:rsidR="00B237E0" w:rsidRPr="00B237E0">
        <w:rPr>
          <w:b/>
          <w:bCs/>
          <w:sz w:val="24"/>
          <w:szCs w:val="24"/>
        </w:rPr>
        <w:t>materia degli appalti</w:t>
      </w:r>
      <w:r w:rsidR="00B237E0">
        <w:rPr>
          <w:sz w:val="24"/>
          <w:szCs w:val="24"/>
        </w:rPr>
        <w:t xml:space="preserve">, </w:t>
      </w:r>
      <w:r w:rsidR="002A1A51">
        <w:rPr>
          <w:sz w:val="24"/>
          <w:szCs w:val="24"/>
        </w:rPr>
        <w:t xml:space="preserve">avendo la fortuna di avere tra i nostri iscritti colleghi di </w:t>
      </w:r>
      <w:r w:rsidR="00CE4E01">
        <w:rPr>
          <w:sz w:val="24"/>
          <w:szCs w:val="24"/>
        </w:rPr>
        <w:t>altissima levatura e con grande esperienza.</w:t>
      </w:r>
    </w:p>
    <w:p w14:paraId="62EA6761" w14:textId="77777777" w:rsidR="00616881" w:rsidRDefault="00616881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5FFBDFC2" w14:textId="040263FD" w:rsidR="003D55E1" w:rsidRDefault="00CE4E01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Ma, soprattutto, </w:t>
      </w:r>
      <w:r w:rsidR="00477C8E">
        <w:rPr>
          <w:sz w:val="24"/>
          <w:szCs w:val="24"/>
        </w:rPr>
        <w:t xml:space="preserve">penso </w:t>
      </w:r>
      <w:r w:rsidR="003D55E1">
        <w:rPr>
          <w:sz w:val="24"/>
          <w:szCs w:val="24"/>
        </w:rPr>
        <w:t>che l’attività formativa vada implementata</w:t>
      </w:r>
      <w:r w:rsidR="009A3953">
        <w:rPr>
          <w:sz w:val="24"/>
          <w:szCs w:val="24"/>
        </w:rPr>
        <w:t xml:space="preserve"> nel senso di</w:t>
      </w:r>
      <w:r w:rsidR="003D55E1">
        <w:rPr>
          <w:sz w:val="24"/>
          <w:szCs w:val="24"/>
        </w:rPr>
        <w:t>:</w:t>
      </w:r>
    </w:p>
    <w:p w14:paraId="6A3BFC86" w14:textId="3B3F17E0" w:rsidR="00477C8E" w:rsidRDefault="003D55E1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B6C53">
        <w:rPr>
          <w:sz w:val="24"/>
          <w:szCs w:val="24"/>
        </w:rPr>
        <w:t xml:space="preserve"> </w:t>
      </w:r>
      <w:r w:rsidR="00D43248" w:rsidRPr="00F65AE6">
        <w:rPr>
          <w:b/>
          <w:bCs/>
          <w:sz w:val="24"/>
          <w:szCs w:val="24"/>
        </w:rPr>
        <w:t>m</w:t>
      </w:r>
      <w:r w:rsidRPr="009E1170">
        <w:rPr>
          <w:b/>
          <w:bCs/>
          <w:sz w:val="24"/>
          <w:szCs w:val="24"/>
        </w:rPr>
        <w:t xml:space="preserve">aggiore coinvolgimento </w:t>
      </w:r>
      <w:r w:rsidR="00D55AA5" w:rsidRPr="009E1170">
        <w:rPr>
          <w:b/>
          <w:bCs/>
          <w:sz w:val="24"/>
          <w:szCs w:val="24"/>
        </w:rPr>
        <w:t>d</w:t>
      </w:r>
      <w:r w:rsidR="00251B3C" w:rsidRPr="009E1170">
        <w:rPr>
          <w:b/>
          <w:bCs/>
          <w:sz w:val="24"/>
          <w:szCs w:val="24"/>
        </w:rPr>
        <w:t xml:space="preserve">ei </w:t>
      </w:r>
      <w:r w:rsidR="00C746D8" w:rsidRPr="009E1170">
        <w:rPr>
          <w:b/>
          <w:bCs/>
          <w:sz w:val="24"/>
          <w:szCs w:val="24"/>
        </w:rPr>
        <w:t xml:space="preserve">soci </w:t>
      </w:r>
      <w:r w:rsidR="00D55AA5" w:rsidRPr="009E1170">
        <w:rPr>
          <w:b/>
          <w:bCs/>
          <w:sz w:val="24"/>
          <w:szCs w:val="24"/>
        </w:rPr>
        <w:t>come relatori</w:t>
      </w:r>
      <w:r w:rsidR="00D55AA5">
        <w:rPr>
          <w:sz w:val="24"/>
          <w:szCs w:val="24"/>
        </w:rPr>
        <w:t xml:space="preserve">: </w:t>
      </w:r>
      <w:r w:rsidR="00C746D8">
        <w:rPr>
          <w:sz w:val="24"/>
          <w:szCs w:val="24"/>
        </w:rPr>
        <w:t xml:space="preserve">come SOLOM </w:t>
      </w:r>
      <w:r w:rsidR="00F65AE6">
        <w:rPr>
          <w:sz w:val="24"/>
          <w:szCs w:val="24"/>
        </w:rPr>
        <w:t xml:space="preserve">(o meglio tramite i suoi iscritti) </w:t>
      </w:r>
      <w:r w:rsidR="00251B3C">
        <w:rPr>
          <w:sz w:val="24"/>
          <w:szCs w:val="24"/>
        </w:rPr>
        <w:lastRenderedPageBreak/>
        <w:t>possiamo vantare una straordinaria ricchezza di conoscenze</w:t>
      </w:r>
      <w:r w:rsidR="00C746D8">
        <w:rPr>
          <w:sz w:val="24"/>
          <w:szCs w:val="24"/>
        </w:rPr>
        <w:t>;</w:t>
      </w:r>
    </w:p>
    <w:p w14:paraId="065A2556" w14:textId="6B6244A0" w:rsidR="00251B3C" w:rsidRDefault="00251B3C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E1170">
        <w:rPr>
          <w:b/>
          <w:bCs/>
          <w:sz w:val="24"/>
          <w:szCs w:val="24"/>
        </w:rPr>
        <w:t xml:space="preserve"> </w:t>
      </w:r>
      <w:r w:rsidR="009E1170" w:rsidRPr="009E1170">
        <w:rPr>
          <w:b/>
          <w:bCs/>
          <w:sz w:val="24"/>
          <w:szCs w:val="24"/>
        </w:rPr>
        <w:t>maggiore apertura verso relatori provenienti da fori diversi</w:t>
      </w:r>
      <w:r w:rsidR="008869E4">
        <w:rPr>
          <w:sz w:val="24"/>
          <w:szCs w:val="24"/>
        </w:rPr>
        <w:t>: il nostro lavoro ci porta a conoscere colleghi, magistrati o professori di tante regioni</w:t>
      </w:r>
      <w:r w:rsidR="00021337">
        <w:rPr>
          <w:sz w:val="24"/>
          <w:szCs w:val="24"/>
        </w:rPr>
        <w:t>, e le moderne tecniche di comunicazione a distanza rendono oggi estremamente più facile coinvolgere</w:t>
      </w:r>
      <w:r w:rsidR="00BB6C53">
        <w:rPr>
          <w:sz w:val="24"/>
          <w:szCs w:val="24"/>
        </w:rPr>
        <w:t xml:space="preserve"> persone “non lombarde”</w:t>
      </w:r>
      <w:r w:rsidR="008869E4">
        <w:rPr>
          <w:sz w:val="24"/>
          <w:szCs w:val="24"/>
        </w:rPr>
        <w:t>.</w:t>
      </w:r>
    </w:p>
    <w:p w14:paraId="0C766DB8" w14:textId="77777777" w:rsidR="00FE59BB" w:rsidRDefault="00FE59BB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0CEC00FD" w14:textId="6F838165" w:rsidR="00FA5458" w:rsidRDefault="00FE59BB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più, sempre parlando di formazione, non va dimenticato come </w:t>
      </w:r>
      <w:r w:rsidRPr="00E54629">
        <w:rPr>
          <w:b/>
          <w:bCs/>
          <w:sz w:val="24"/>
          <w:szCs w:val="24"/>
        </w:rPr>
        <w:t>il prossimo biennio</w:t>
      </w:r>
      <w:r w:rsidR="009A409D" w:rsidRPr="00E54629">
        <w:rPr>
          <w:b/>
          <w:bCs/>
          <w:sz w:val="24"/>
          <w:szCs w:val="24"/>
        </w:rPr>
        <w:t xml:space="preserve"> sarà quello in cui prenderanno sempre più piede i corsi di specializzazione forense</w:t>
      </w:r>
      <w:r w:rsidR="00FA5458">
        <w:rPr>
          <w:sz w:val="24"/>
          <w:szCs w:val="24"/>
        </w:rPr>
        <w:t>.</w:t>
      </w:r>
    </w:p>
    <w:p w14:paraId="4185CEC5" w14:textId="2F47DE8E" w:rsidR="00BB6C53" w:rsidRDefault="00FA5458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Pur essendo personalmente assai scettico</w:t>
      </w:r>
      <w:r w:rsidR="00E43203">
        <w:rPr>
          <w:sz w:val="24"/>
          <w:szCs w:val="24"/>
        </w:rPr>
        <w:t xml:space="preserve"> in ordine </w:t>
      </w:r>
      <w:r w:rsidR="00BB6C53">
        <w:rPr>
          <w:sz w:val="24"/>
          <w:szCs w:val="24"/>
        </w:rPr>
        <w:t>sia alla necessit</w:t>
      </w:r>
      <w:r w:rsidR="00726629">
        <w:rPr>
          <w:sz w:val="24"/>
          <w:szCs w:val="24"/>
        </w:rPr>
        <w:t>à</w:t>
      </w:r>
      <w:r w:rsidR="00BB6C53">
        <w:rPr>
          <w:sz w:val="24"/>
          <w:szCs w:val="24"/>
        </w:rPr>
        <w:t xml:space="preserve"> di una formale specializzazione, che </w:t>
      </w:r>
      <w:r w:rsidR="00F277F4">
        <w:rPr>
          <w:sz w:val="24"/>
          <w:szCs w:val="24"/>
        </w:rPr>
        <w:t>alle modalità tramite le quali</w:t>
      </w:r>
      <w:r w:rsidR="005F75B8">
        <w:rPr>
          <w:sz w:val="24"/>
          <w:szCs w:val="24"/>
        </w:rPr>
        <w:t xml:space="preserve"> </w:t>
      </w:r>
      <w:r w:rsidR="00BB6C53">
        <w:rPr>
          <w:sz w:val="24"/>
          <w:szCs w:val="24"/>
        </w:rPr>
        <w:t xml:space="preserve">è stata regolamentata, ritengo che </w:t>
      </w:r>
      <w:r w:rsidR="009A409D">
        <w:rPr>
          <w:sz w:val="24"/>
          <w:szCs w:val="24"/>
        </w:rPr>
        <w:t xml:space="preserve">la nostra società </w:t>
      </w:r>
      <w:r w:rsidR="00E54629">
        <w:rPr>
          <w:sz w:val="24"/>
          <w:szCs w:val="24"/>
        </w:rPr>
        <w:t>non p</w:t>
      </w:r>
      <w:r w:rsidR="00726629">
        <w:rPr>
          <w:sz w:val="24"/>
          <w:szCs w:val="24"/>
        </w:rPr>
        <w:t xml:space="preserve">ossa </w:t>
      </w:r>
      <w:r w:rsidR="00A814FC">
        <w:rPr>
          <w:sz w:val="24"/>
          <w:szCs w:val="24"/>
        </w:rPr>
        <w:t>rimaner</w:t>
      </w:r>
      <w:r w:rsidR="001D532E">
        <w:rPr>
          <w:sz w:val="24"/>
          <w:szCs w:val="24"/>
        </w:rPr>
        <w:t>n</w:t>
      </w:r>
      <w:r w:rsidR="00A814FC">
        <w:rPr>
          <w:sz w:val="24"/>
          <w:szCs w:val="24"/>
        </w:rPr>
        <w:t>e estranea</w:t>
      </w:r>
      <w:r w:rsidR="00BB6C53">
        <w:rPr>
          <w:sz w:val="24"/>
          <w:szCs w:val="24"/>
        </w:rPr>
        <w:t>:</w:t>
      </w:r>
    </w:p>
    <w:p w14:paraId="3BF65212" w14:textId="53FD7488" w:rsidR="00BB6C53" w:rsidRDefault="00BB6C53" w:rsidP="0058410E">
      <w:pPr>
        <w:widowControl w:val="0"/>
        <w:spacing w:after="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né a livello di contribuito regolatorio (vedi rapporti con il Cdo);</w:t>
      </w:r>
    </w:p>
    <w:p w14:paraId="722BDE1A" w14:textId="3D6C6670" w:rsidR="00BB6C53" w:rsidRDefault="00BB6C53" w:rsidP="0058410E">
      <w:pPr>
        <w:widowControl w:val="0"/>
        <w:spacing w:after="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né a livello di contributo scientifico (vedi programmi e docenti.</w:t>
      </w:r>
    </w:p>
    <w:p w14:paraId="5B826172" w14:textId="464370C7" w:rsidR="00BB6C53" w:rsidRDefault="00BB6C53" w:rsidP="0058410E">
      <w:pPr>
        <w:widowControl w:val="0"/>
        <w:spacing w:after="0"/>
        <w:contextualSpacing/>
        <w:jc w:val="center"/>
        <w:rPr>
          <w:sz w:val="24"/>
          <w:szCs w:val="24"/>
        </w:rPr>
      </w:pPr>
    </w:p>
    <w:p w14:paraId="11D7177E" w14:textId="3C4FFDB2" w:rsidR="001D532E" w:rsidRDefault="001D532E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Infine, penso sia da </w:t>
      </w:r>
      <w:r w:rsidR="002753C8">
        <w:rPr>
          <w:sz w:val="24"/>
          <w:szCs w:val="24"/>
        </w:rPr>
        <w:t>v</w:t>
      </w:r>
      <w:r>
        <w:rPr>
          <w:sz w:val="24"/>
          <w:szCs w:val="24"/>
        </w:rPr>
        <w:t xml:space="preserve">alorizzare quello </w:t>
      </w:r>
      <w:r w:rsidR="00843819">
        <w:rPr>
          <w:sz w:val="24"/>
          <w:szCs w:val="24"/>
        </w:rPr>
        <w:t xml:space="preserve">che è stato </w:t>
      </w:r>
      <w:r w:rsidR="002753C8">
        <w:rPr>
          <w:sz w:val="24"/>
          <w:szCs w:val="24"/>
        </w:rPr>
        <w:t xml:space="preserve">uno dei </w:t>
      </w:r>
      <w:r w:rsidR="00843819">
        <w:rPr>
          <w:sz w:val="24"/>
          <w:szCs w:val="24"/>
        </w:rPr>
        <w:t>prim</w:t>
      </w:r>
      <w:r w:rsidR="002753C8">
        <w:rPr>
          <w:sz w:val="24"/>
          <w:szCs w:val="24"/>
        </w:rPr>
        <w:t>i</w:t>
      </w:r>
      <w:r w:rsidR="00843819">
        <w:rPr>
          <w:sz w:val="24"/>
          <w:szCs w:val="24"/>
        </w:rPr>
        <w:t xml:space="preserve"> e fondamental</w:t>
      </w:r>
      <w:r w:rsidR="002753C8">
        <w:rPr>
          <w:sz w:val="24"/>
          <w:szCs w:val="24"/>
        </w:rPr>
        <w:t>i</w:t>
      </w:r>
      <w:r w:rsidR="00843819">
        <w:rPr>
          <w:sz w:val="24"/>
          <w:szCs w:val="24"/>
        </w:rPr>
        <w:t xml:space="preserve"> ruolo di SOLOM:</w:t>
      </w:r>
    </w:p>
    <w:p w14:paraId="2787398C" w14:textId="41728AE6" w:rsidR="00843819" w:rsidRPr="00795250" w:rsidRDefault="002753C8" w:rsidP="0058410E">
      <w:pPr>
        <w:widowControl w:val="0"/>
        <w:spacing w:after="0"/>
        <w:contextualSpacing/>
        <w:jc w:val="both"/>
        <w:rPr>
          <w:b/>
          <w:bCs/>
          <w:sz w:val="24"/>
          <w:szCs w:val="24"/>
        </w:rPr>
      </w:pPr>
      <w:r w:rsidRPr="00795250">
        <w:rPr>
          <w:b/>
          <w:bCs/>
          <w:sz w:val="24"/>
          <w:szCs w:val="24"/>
        </w:rPr>
        <w:t xml:space="preserve">dare voce </w:t>
      </w:r>
      <w:r w:rsidR="00795250" w:rsidRPr="00795250">
        <w:rPr>
          <w:b/>
          <w:bCs/>
          <w:sz w:val="24"/>
          <w:szCs w:val="24"/>
        </w:rPr>
        <w:t>ai nostri iscritti innanzi a</w:t>
      </w:r>
      <w:r w:rsidR="006568A9">
        <w:rPr>
          <w:b/>
          <w:bCs/>
          <w:sz w:val="24"/>
          <w:szCs w:val="24"/>
        </w:rPr>
        <w:t>lle</w:t>
      </w:r>
      <w:r w:rsidR="00795250" w:rsidRPr="00795250">
        <w:rPr>
          <w:b/>
          <w:bCs/>
          <w:sz w:val="24"/>
          <w:szCs w:val="24"/>
        </w:rPr>
        <w:t xml:space="preserve"> problematiche </w:t>
      </w:r>
      <w:r w:rsidR="00795250">
        <w:rPr>
          <w:b/>
          <w:bCs/>
          <w:sz w:val="24"/>
          <w:szCs w:val="24"/>
        </w:rPr>
        <w:t>che riguardano la loro attività professionale:</w:t>
      </w:r>
    </w:p>
    <w:p w14:paraId="4F3AA6BD" w14:textId="7D7E618F" w:rsidR="00843819" w:rsidRDefault="00795250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sia che si tratti </w:t>
      </w:r>
      <w:r w:rsidR="006568A9">
        <w:rPr>
          <w:sz w:val="24"/>
          <w:szCs w:val="24"/>
        </w:rPr>
        <w:t>di rapporti con l’esterno; ricordo dell’ottimo successo ottenuto impugnando inna</w:t>
      </w:r>
      <w:r w:rsidR="00AB3917">
        <w:rPr>
          <w:sz w:val="24"/>
          <w:szCs w:val="24"/>
        </w:rPr>
        <w:t>n</w:t>
      </w:r>
      <w:r w:rsidR="006568A9">
        <w:rPr>
          <w:sz w:val="24"/>
          <w:szCs w:val="24"/>
        </w:rPr>
        <w:t>zi il</w:t>
      </w:r>
      <w:r w:rsidR="00077AB3">
        <w:rPr>
          <w:sz w:val="24"/>
          <w:szCs w:val="24"/>
        </w:rPr>
        <w:t xml:space="preserve"> nostro</w:t>
      </w:r>
      <w:r w:rsidR="006568A9">
        <w:rPr>
          <w:sz w:val="24"/>
          <w:szCs w:val="24"/>
        </w:rPr>
        <w:t xml:space="preserve"> Tar una procedura selettiva per avvocati pubblici discriminatoria e svilente</w:t>
      </w:r>
      <w:r w:rsidR="00AB3917">
        <w:rPr>
          <w:sz w:val="24"/>
          <w:szCs w:val="24"/>
        </w:rPr>
        <w:t xml:space="preserve"> la nostr</w:t>
      </w:r>
      <w:r w:rsidR="00D43248">
        <w:rPr>
          <w:sz w:val="24"/>
          <w:szCs w:val="24"/>
        </w:rPr>
        <w:t>a</w:t>
      </w:r>
      <w:r w:rsidR="00AB3917">
        <w:rPr>
          <w:sz w:val="24"/>
          <w:szCs w:val="24"/>
        </w:rPr>
        <w:t xml:space="preserve"> professione</w:t>
      </w:r>
      <w:r w:rsidR="00B62B33">
        <w:rPr>
          <w:sz w:val="24"/>
          <w:szCs w:val="24"/>
        </w:rPr>
        <w:t>;</w:t>
      </w:r>
    </w:p>
    <w:p w14:paraId="78D213AA" w14:textId="74EA9C50" w:rsidR="00B62B33" w:rsidRDefault="00B62B33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sia che si tratti di rapporti con il nostro Tar.</w:t>
      </w:r>
    </w:p>
    <w:p w14:paraId="03837192" w14:textId="77777777" w:rsidR="00B62B33" w:rsidRDefault="00B62B33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746448A2" w14:textId="77777777" w:rsidR="00106BE3" w:rsidRDefault="00106BE3" w:rsidP="0058410E">
      <w:pPr>
        <w:widowControl w:val="0"/>
        <w:spacing w:after="0"/>
        <w:contextualSpacing/>
        <w:jc w:val="both"/>
        <w:rPr>
          <w:sz w:val="24"/>
          <w:szCs w:val="24"/>
        </w:rPr>
      </w:pPr>
    </w:p>
    <w:p w14:paraId="35854866" w14:textId="3C172F39" w:rsidR="00B62B33" w:rsidRDefault="00B62B33" w:rsidP="0058410E">
      <w:pPr>
        <w:widowControl w:val="0"/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 caro saluto</w:t>
      </w:r>
    </w:p>
    <w:p w14:paraId="7D91916A" w14:textId="29975CF3" w:rsidR="00B62B33" w:rsidRDefault="00B62B33" w:rsidP="0058410E">
      <w:pPr>
        <w:widowControl w:val="0"/>
        <w:spacing w:after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Fabio Bifulco</w:t>
      </w:r>
    </w:p>
    <w:p w14:paraId="2DD7D011" w14:textId="77777777" w:rsidR="006B78B8" w:rsidRDefault="006B78B8" w:rsidP="0058410E">
      <w:pPr>
        <w:widowControl w:val="0"/>
        <w:spacing w:after="0"/>
        <w:contextualSpacing/>
      </w:pPr>
    </w:p>
    <w:sectPr w:rsidR="006B78B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58A3" w14:textId="77777777" w:rsidR="003776D7" w:rsidRDefault="003776D7" w:rsidP="003276DB">
      <w:pPr>
        <w:spacing w:after="0" w:line="240" w:lineRule="auto"/>
      </w:pPr>
      <w:r>
        <w:separator/>
      </w:r>
    </w:p>
  </w:endnote>
  <w:endnote w:type="continuationSeparator" w:id="0">
    <w:p w14:paraId="417C5FDD" w14:textId="77777777" w:rsidR="003776D7" w:rsidRDefault="003776D7" w:rsidP="003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670007"/>
      <w:docPartObj>
        <w:docPartGallery w:val="Page Numbers (Bottom of Page)"/>
        <w:docPartUnique/>
      </w:docPartObj>
    </w:sdtPr>
    <w:sdtContent>
      <w:p w14:paraId="0F8DB4AD" w14:textId="1A0435D7" w:rsidR="003276DB" w:rsidRDefault="003276D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563F9E" w14:textId="77777777" w:rsidR="003276DB" w:rsidRDefault="003276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7A192" w14:textId="77777777" w:rsidR="003776D7" w:rsidRDefault="003776D7" w:rsidP="003276DB">
      <w:pPr>
        <w:spacing w:after="0" w:line="240" w:lineRule="auto"/>
      </w:pPr>
      <w:r>
        <w:separator/>
      </w:r>
    </w:p>
  </w:footnote>
  <w:footnote w:type="continuationSeparator" w:id="0">
    <w:p w14:paraId="3B7C5D18" w14:textId="77777777" w:rsidR="003776D7" w:rsidRDefault="003776D7" w:rsidP="0032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71E4"/>
    <w:multiLevelType w:val="hybridMultilevel"/>
    <w:tmpl w:val="9DCC2356"/>
    <w:lvl w:ilvl="0" w:tplc="CDAE11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1795A"/>
    <w:multiLevelType w:val="hybridMultilevel"/>
    <w:tmpl w:val="820A2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660028">
    <w:abstractNumId w:val="1"/>
  </w:num>
  <w:num w:numId="2" w16cid:durableId="177905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B8"/>
    <w:rsid w:val="00021337"/>
    <w:rsid w:val="00035DFA"/>
    <w:rsid w:val="000540E0"/>
    <w:rsid w:val="00064396"/>
    <w:rsid w:val="0007382B"/>
    <w:rsid w:val="00077AB3"/>
    <w:rsid w:val="00097E98"/>
    <w:rsid w:val="000A3AD2"/>
    <w:rsid w:val="000B6A2C"/>
    <w:rsid w:val="000D318A"/>
    <w:rsid w:val="00106BE3"/>
    <w:rsid w:val="001135DF"/>
    <w:rsid w:val="0011771C"/>
    <w:rsid w:val="00121696"/>
    <w:rsid w:val="00121B86"/>
    <w:rsid w:val="00127954"/>
    <w:rsid w:val="0013681D"/>
    <w:rsid w:val="00136CBA"/>
    <w:rsid w:val="001376E6"/>
    <w:rsid w:val="0015555D"/>
    <w:rsid w:val="00165FF1"/>
    <w:rsid w:val="001A3210"/>
    <w:rsid w:val="001D532E"/>
    <w:rsid w:val="001E4C8A"/>
    <w:rsid w:val="001E7806"/>
    <w:rsid w:val="00232744"/>
    <w:rsid w:val="00244864"/>
    <w:rsid w:val="00251B3C"/>
    <w:rsid w:val="00255F6D"/>
    <w:rsid w:val="00271075"/>
    <w:rsid w:val="0027391F"/>
    <w:rsid w:val="002753C8"/>
    <w:rsid w:val="00287593"/>
    <w:rsid w:val="00295D17"/>
    <w:rsid w:val="002A1A51"/>
    <w:rsid w:val="002B6DBB"/>
    <w:rsid w:val="002E7991"/>
    <w:rsid w:val="00326C92"/>
    <w:rsid w:val="003276DB"/>
    <w:rsid w:val="0035506C"/>
    <w:rsid w:val="003776D7"/>
    <w:rsid w:val="00395BE2"/>
    <w:rsid w:val="003B0457"/>
    <w:rsid w:val="003D3DB5"/>
    <w:rsid w:val="003D55E1"/>
    <w:rsid w:val="003E0E4A"/>
    <w:rsid w:val="004110C1"/>
    <w:rsid w:val="00416E12"/>
    <w:rsid w:val="0042000D"/>
    <w:rsid w:val="00420A7A"/>
    <w:rsid w:val="00465221"/>
    <w:rsid w:val="00477C8E"/>
    <w:rsid w:val="00483328"/>
    <w:rsid w:val="004A4698"/>
    <w:rsid w:val="004C1789"/>
    <w:rsid w:val="004C75A9"/>
    <w:rsid w:val="004D6C91"/>
    <w:rsid w:val="004E3898"/>
    <w:rsid w:val="004F2976"/>
    <w:rsid w:val="005251A5"/>
    <w:rsid w:val="00565E99"/>
    <w:rsid w:val="005672BF"/>
    <w:rsid w:val="005812FB"/>
    <w:rsid w:val="0058410E"/>
    <w:rsid w:val="00591D6C"/>
    <w:rsid w:val="00592583"/>
    <w:rsid w:val="005E01E4"/>
    <w:rsid w:val="005F75B8"/>
    <w:rsid w:val="00606882"/>
    <w:rsid w:val="006069EC"/>
    <w:rsid w:val="00610AF3"/>
    <w:rsid w:val="00616881"/>
    <w:rsid w:val="0064210C"/>
    <w:rsid w:val="006568A9"/>
    <w:rsid w:val="00681174"/>
    <w:rsid w:val="006B78B8"/>
    <w:rsid w:val="006C1722"/>
    <w:rsid w:val="006D1E74"/>
    <w:rsid w:val="0071706D"/>
    <w:rsid w:val="00726629"/>
    <w:rsid w:val="00733ECA"/>
    <w:rsid w:val="007764C7"/>
    <w:rsid w:val="00795250"/>
    <w:rsid w:val="0083290C"/>
    <w:rsid w:val="00843819"/>
    <w:rsid w:val="00852474"/>
    <w:rsid w:val="00866FF8"/>
    <w:rsid w:val="008706A6"/>
    <w:rsid w:val="008764B5"/>
    <w:rsid w:val="008869E4"/>
    <w:rsid w:val="008A3946"/>
    <w:rsid w:val="008B5B53"/>
    <w:rsid w:val="008C2629"/>
    <w:rsid w:val="008D36EF"/>
    <w:rsid w:val="008D3716"/>
    <w:rsid w:val="008E42DC"/>
    <w:rsid w:val="008F392B"/>
    <w:rsid w:val="00943055"/>
    <w:rsid w:val="00947F40"/>
    <w:rsid w:val="00954A03"/>
    <w:rsid w:val="00960275"/>
    <w:rsid w:val="00960ED7"/>
    <w:rsid w:val="00976DD1"/>
    <w:rsid w:val="009A01B6"/>
    <w:rsid w:val="009A3953"/>
    <w:rsid w:val="009A409D"/>
    <w:rsid w:val="009C47E1"/>
    <w:rsid w:val="009E1170"/>
    <w:rsid w:val="009E1280"/>
    <w:rsid w:val="00A07070"/>
    <w:rsid w:val="00A10417"/>
    <w:rsid w:val="00A12E84"/>
    <w:rsid w:val="00A225ED"/>
    <w:rsid w:val="00A767B4"/>
    <w:rsid w:val="00A814FC"/>
    <w:rsid w:val="00A85CA5"/>
    <w:rsid w:val="00AA7295"/>
    <w:rsid w:val="00AB3917"/>
    <w:rsid w:val="00AC1E15"/>
    <w:rsid w:val="00B06654"/>
    <w:rsid w:val="00B17CCC"/>
    <w:rsid w:val="00B237E0"/>
    <w:rsid w:val="00B62B33"/>
    <w:rsid w:val="00B811C5"/>
    <w:rsid w:val="00B846AF"/>
    <w:rsid w:val="00B8789B"/>
    <w:rsid w:val="00B90BA4"/>
    <w:rsid w:val="00BA74D5"/>
    <w:rsid w:val="00BB6C53"/>
    <w:rsid w:val="00BD1770"/>
    <w:rsid w:val="00BE348A"/>
    <w:rsid w:val="00BF3C20"/>
    <w:rsid w:val="00C12701"/>
    <w:rsid w:val="00C15F8C"/>
    <w:rsid w:val="00C2646D"/>
    <w:rsid w:val="00C55F7C"/>
    <w:rsid w:val="00C746D8"/>
    <w:rsid w:val="00C75511"/>
    <w:rsid w:val="00C83B7E"/>
    <w:rsid w:val="00C8581D"/>
    <w:rsid w:val="00C944AE"/>
    <w:rsid w:val="00CA6A98"/>
    <w:rsid w:val="00CD17D2"/>
    <w:rsid w:val="00CD2613"/>
    <w:rsid w:val="00CE4E01"/>
    <w:rsid w:val="00D03F15"/>
    <w:rsid w:val="00D0709B"/>
    <w:rsid w:val="00D24822"/>
    <w:rsid w:val="00D37C38"/>
    <w:rsid w:val="00D43248"/>
    <w:rsid w:val="00D55AA5"/>
    <w:rsid w:val="00D60ADC"/>
    <w:rsid w:val="00D72FBD"/>
    <w:rsid w:val="00D73E95"/>
    <w:rsid w:val="00DB4488"/>
    <w:rsid w:val="00DD0C6E"/>
    <w:rsid w:val="00E1287C"/>
    <w:rsid w:val="00E12CEE"/>
    <w:rsid w:val="00E22BC0"/>
    <w:rsid w:val="00E43203"/>
    <w:rsid w:val="00E54629"/>
    <w:rsid w:val="00E55ED5"/>
    <w:rsid w:val="00EC2B62"/>
    <w:rsid w:val="00EE37A7"/>
    <w:rsid w:val="00F07C45"/>
    <w:rsid w:val="00F277F4"/>
    <w:rsid w:val="00F41DAF"/>
    <w:rsid w:val="00F50C37"/>
    <w:rsid w:val="00F56017"/>
    <w:rsid w:val="00F65AE6"/>
    <w:rsid w:val="00F876EE"/>
    <w:rsid w:val="00FA5458"/>
    <w:rsid w:val="00FB36B8"/>
    <w:rsid w:val="00FE32BD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20CC"/>
  <w15:chartTrackingRefBased/>
  <w15:docId w15:val="{3C673C2B-4AC3-440D-AC2E-489A440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C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7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DB"/>
  </w:style>
  <w:style w:type="paragraph" w:styleId="Pidipagina">
    <w:name w:val="footer"/>
    <w:basedOn w:val="Normale"/>
    <w:link w:val="PidipaginaCarattere"/>
    <w:uiPriority w:val="99"/>
    <w:unhideWhenUsed/>
    <w:rsid w:val="00327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Andrea Bifulco</dc:creator>
  <cp:keywords/>
  <dc:description/>
  <cp:lastModifiedBy>Fabio Andrea Bifulco</cp:lastModifiedBy>
  <cp:revision>170</cp:revision>
  <dcterms:created xsi:type="dcterms:W3CDTF">2022-12-09T15:15:00Z</dcterms:created>
  <dcterms:modified xsi:type="dcterms:W3CDTF">2022-12-09T17:19:00Z</dcterms:modified>
</cp:coreProperties>
</file>